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36" w:rsidRDefault="00975136" w:rsidP="00975136">
      <w:pPr>
        <w:rPr>
          <w:rFonts w:ascii="Times New Roman" w:hAnsi="Times New Roman" w:cs="Times New Roman"/>
        </w:rPr>
      </w:pPr>
      <w:r>
        <w:rPr>
          <w:rFonts w:ascii="Tahoma" w:eastAsia="Tahoma" w:hAnsi="Tahoma" w:cs="Tahoma"/>
          <w:b/>
          <w:bCs/>
          <w:sz w:val="22"/>
          <w:szCs w:val="22"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</w:r>
      <w:r w:rsidR="006336F9">
        <w:rPr>
          <w:rFonts w:ascii="Times New Roman" w:eastAsia="Tahoma" w:hAnsi="Times New Roman" w:cs="Times New Roman"/>
          <w:b/>
          <w:bCs/>
        </w:rPr>
        <w:tab/>
        <w:t xml:space="preserve">Załącznik nr </w:t>
      </w:r>
      <w:r w:rsidR="00ED3CB4">
        <w:rPr>
          <w:rFonts w:ascii="Times New Roman" w:eastAsia="Tahoma" w:hAnsi="Times New Roman" w:cs="Times New Roman"/>
          <w:b/>
          <w:bCs/>
        </w:rPr>
        <w:t>12</w:t>
      </w:r>
      <w:r>
        <w:rPr>
          <w:rFonts w:ascii="Times New Roman" w:eastAsia="Tahoma" w:hAnsi="Times New Roman" w:cs="Times New Roman"/>
          <w:b/>
          <w:bCs/>
        </w:rPr>
        <w:t xml:space="preserve"> do SIWZ                                                                                                                                                  </w:t>
      </w:r>
    </w:p>
    <w:p w:rsidR="00975136" w:rsidRDefault="00975136" w:rsidP="00975136">
      <w:pPr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</w:t>
      </w:r>
      <w:r>
        <w:rPr>
          <w:rFonts w:ascii="Times New Roman" w:hAnsi="Times New Roman" w:cs="Times New Roman"/>
          <w:b/>
        </w:rPr>
        <w:tab/>
        <w:t>Załącznik nr 1 do umowy nr ...............................</w:t>
      </w:r>
    </w:p>
    <w:p w:rsidR="00975136" w:rsidRDefault="00975136" w:rsidP="00975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(pieczęć adresowa wykonawcy)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  <w:t>z dnia ............................................... .</w:t>
      </w:r>
    </w:p>
    <w:p w:rsidR="00975136" w:rsidRDefault="00975136" w:rsidP="00975136">
      <w:pPr>
        <w:jc w:val="center"/>
        <w:rPr>
          <w:rFonts w:ascii="Times New Roman" w:hAnsi="Times New Roman" w:cs="Times New Roman"/>
          <w:b/>
          <w:bCs/>
        </w:rPr>
      </w:pPr>
    </w:p>
    <w:p w:rsidR="00975136" w:rsidRDefault="00975136" w:rsidP="00975136">
      <w:pPr>
        <w:jc w:val="center"/>
        <w:rPr>
          <w:rFonts w:ascii="Times New Roman" w:hAnsi="Times New Roman" w:cs="Times New Roman"/>
          <w:b/>
          <w:bCs/>
        </w:rPr>
      </w:pPr>
    </w:p>
    <w:p w:rsidR="00975136" w:rsidRPr="00E9418F" w:rsidRDefault="00975136" w:rsidP="00975136">
      <w:pPr>
        <w:pStyle w:val="Nagwek1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Formularz ceno</w:t>
      </w:r>
      <w:r w:rsidR="006047A2">
        <w:rPr>
          <w:rFonts w:ascii="Times New Roman" w:hAnsi="Times New Roman" w:cs="Times New Roman"/>
          <w:sz w:val="24"/>
        </w:rPr>
        <w:t>w</w:t>
      </w:r>
      <w:r w:rsidR="00C33A89">
        <w:rPr>
          <w:rFonts w:ascii="Times New Roman" w:hAnsi="Times New Roman" w:cs="Times New Roman"/>
          <w:sz w:val="24"/>
        </w:rPr>
        <w:t xml:space="preserve">o – techniczny </w:t>
      </w:r>
      <w:r w:rsidR="00C33A89" w:rsidRPr="00E9418F">
        <w:rPr>
          <w:rFonts w:ascii="Times New Roman" w:hAnsi="Times New Roman" w:cs="Times New Roman"/>
          <w:sz w:val="24"/>
          <w:u w:val="single"/>
        </w:rPr>
        <w:t xml:space="preserve">dla zadania </w:t>
      </w:r>
      <w:r w:rsidR="00137F4E">
        <w:rPr>
          <w:rFonts w:ascii="Times New Roman" w:hAnsi="Times New Roman" w:cs="Times New Roman"/>
          <w:sz w:val="24"/>
          <w:u w:val="single"/>
        </w:rPr>
        <w:t>nr 11</w:t>
      </w:r>
    </w:p>
    <w:p w:rsidR="00975136" w:rsidRDefault="00975136" w:rsidP="00975136">
      <w:pPr>
        <w:rPr>
          <w:rFonts w:ascii="Times New Roman" w:hAnsi="Times New Roman" w:cs="Times New Roman"/>
        </w:rPr>
      </w:pPr>
    </w:p>
    <w:p w:rsidR="00975136" w:rsidRDefault="00975136" w:rsidP="00975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Przedmiotem   zamówienia są   sukcesywne  dostawy</w:t>
      </w:r>
      <w:r w:rsidR="00420782">
        <w:rPr>
          <w:rFonts w:ascii="Times New Roman" w:hAnsi="Times New Roman" w:cs="Times New Roman"/>
          <w:b/>
        </w:rPr>
        <w:t xml:space="preserve"> </w:t>
      </w:r>
      <w:r w:rsidR="003A6B6E">
        <w:rPr>
          <w:rFonts w:ascii="Times New Roman" w:hAnsi="Times New Roman" w:cs="Times New Roman"/>
          <w:b/>
        </w:rPr>
        <w:t>kultur mikr</w:t>
      </w:r>
      <w:r w:rsidR="00C33A89">
        <w:rPr>
          <w:rFonts w:ascii="Times New Roman" w:hAnsi="Times New Roman" w:cs="Times New Roman"/>
          <w:b/>
        </w:rPr>
        <w:t>obiologicznych ( podłoży gotowych w butelkach</w:t>
      </w:r>
      <w:r w:rsidR="003A6B6E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</w:rPr>
        <w:t>zwanych dalej wyrobami.</w:t>
      </w:r>
    </w:p>
    <w:p w:rsidR="00975136" w:rsidRDefault="00975136" w:rsidP="00975136">
      <w:pPr>
        <w:rPr>
          <w:rFonts w:ascii="Times New Roman" w:hAnsi="Times New Roman" w:cs="Times New Roman"/>
        </w:rPr>
      </w:pPr>
    </w:p>
    <w:p w:rsidR="00975136" w:rsidRDefault="00975136" w:rsidP="00975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Wykonawca    gwarantuje,    że  wszystkie       wyroby   objęte    zamówieniem    spełniać   będą    wszystkie    -  wskazane  w   niniejszym     załączniku -  wymagania techniczne i jakościowe.</w:t>
      </w:r>
    </w:p>
    <w:p w:rsidR="00975136" w:rsidRDefault="00975136" w:rsidP="00975136">
      <w:pPr>
        <w:rPr>
          <w:rFonts w:ascii="Times New Roman" w:hAnsi="Times New Roman" w:cs="Times New Roman"/>
        </w:rPr>
      </w:pP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hAnsi="Times New Roman" w:cs="Times New Roman"/>
          <w:b/>
        </w:rPr>
        <w:t>3.</w:t>
      </w:r>
      <w:r w:rsidRPr="00E9418F">
        <w:rPr>
          <w:rFonts w:ascii="Times New Roman" w:hAnsi="Times New Roman" w:cs="Times New Roman"/>
        </w:rPr>
        <w:t xml:space="preserve"> Dostarczane  zamawiającemu poszczególne  wyroby  powinny  znajdować się w trwałych   –   odpornych na uszkodzenia mechaniczne oraz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>zabezpieczonych przed działaniem    szkodliwych   czynników zewnętrznych   – opakowaniach (jednostkowych, zbiorczych),    na    których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 xml:space="preserve">umieszczona będzie informacja   w języku polskim, zawierająca co najmniej następujące dane: 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>-  nazwa wyrobu, nazwa producenta,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 xml:space="preserve">-  kod partii lub serii wyrobu, 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>-  wyraźnie oznakowany rozmiar,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>-  oznaczenie daty, przed upływem której wyrób może być używany bezpiecznie, wyrażonej w latach i miesiącach,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>-  oznakowanie CE,</w:t>
      </w:r>
    </w:p>
    <w:p w:rsidR="00975136" w:rsidRPr="00E9418F" w:rsidRDefault="00975136" w:rsidP="00975136">
      <w:pPr>
        <w:rPr>
          <w:rFonts w:ascii="Times New Roman" w:hAnsi="Times New Roman" w:cs="Times New Roman"/>
        </w:rPr>
      </w:pPr>
      <w:r w:rsidRPr="00E9418F">
        <w:rPr>
          <w:rFonts w:ascii="Times New Roman" w:eastAsia="Tahoma" w:hAnsi="Times New Roman" w:cs="Times New Roman"/>
        </w:rPr>
        <w:t xml:space="preserve">    </w:t>
      </w:r>
      <w:r w:rsidRPr="00E9418F">
        <w:rPr>
          <w:rFonts w:ascii="Times New Roman" w:hAnsi="Times New Roman" w:cs="Times New Roman"/>
        </w:rPr>
        <w:t>-  inne oznaczenia i informacje wymagane na podstawie odrębnych przepisów.</w:t>
      </w:r>
    </w:p>
    <w:p w:rsidR="00975136" w:rsidRDefault="00975136" w:rsidP="00975136">
      <w:pPr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</w:p>
    <w:p w:rsidR="00975136" w:rsidRDefault="00975136" w:rsidP="00975136">
      <w:pPr>
        <w:tabs>
          <w:tab w:val="left" w:pos="426"/>
        </w:tabs>
        <w:ind w:left="-284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Wykonawca oświadcza, że  dostarczane zamawiającemu wyroby spełniać  będą  właściwe, ustalone  w  obowiązujących   przepisach  prawa</w:t>
      </w:r>
    </w:p>
    <w:p w:rsidR="00975136" w:rsidRDefault="00975136" w:rsidP="00975136">
      <w:pPr>
        <w:tabs>
          <w:tab w:val="left" w:pos="426"/>
        </w:tabs>
        <w:ind w:left="-284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</w:rPr>
        <w:t xml:space="preserve">        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wymagania odnośnie dopuszczenia do użytkowania przedmiotowych wyrobów w polskich zakładach opieki zdrowotnej. </w:t>
      </w:r>
    </w:p>
    <w:p w:rsidR="00975136" w:rsidRDefault="00975136" w:rsidP="00AE17F9">
      <w:pPr>
        <w:tabs>
          <w:tab w:val="left" w:pos="426"/>
        </w:tabs>
        <w:rPr>
          <w:rFonts w:ascii="Times New Roman" w:hAnsi="Times New Roman" w:cs="Times New Roman"/>
        </w:rPr>
      </w:pPr>
    </w:p>
    <w:p w:rsidR="00BE7D5C" w:rsidRPr="00BE7D5C" w:rsidRDefault="00BE7D5C" w:rsidP="00BE7D5C">
      <w:pPr>
        <w:tabs>
          <w:tab w:val="left" w:pos="426"/>
        </w:tabs>
        <w:rPr>
          <w:rFonts w:ascii="Times New Roman" w:hAnsi="Times New Roman" w:cs="Times New Roman"/>
        </w:rPr>
      </w:pPr>
      <w:r w:rsidRPr="00BE7D5C">
        <w:rPr>
          <w:rFonts w:ascii="Times New Roman" w:hAnsi="Times New Roman" w:cs="Times New Roman"/>
          <w:b/>
        </w:rPr>
        <w:t>5.</w:t>
      </w:r>
      <w:r w:rsidRPr="00BE7D5C">
        <w:rPr>
          <w:rFonts w:ascii="Times New Roman" w:hAnsi="Times New Roman" w:cs="Times New Roman"/>
        </w:rPr>
        <w:t xml:space="preserve"> Wykonawca zapewnia, że na potwierdzenie stanu faktycznego, o którym mowa w pkt.  2 i 4   posiada stosowne dokumenty, które  zostaną </w:t>
      </w:r>
    </w:p>
    <w:p w:rsidR="00BE7D5C" w:rsidRDefault="00BE7D5C" w:rsidP="00BE7D5C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E7D5C">
        <w:rPr>
          <w:rFonts w:ascii="Times New Roman" w:hAnsi="Times New Roman" w:cs="Times New Roman"/>
        </w:rPr>
        <w:t xml:space="preserve"> niezwłocznie   przekazane zamawiającemu,  na jego pisemny wniosek.</w:t>
      </w:r>
    </w:p>
    <w:p w:rsidR="00BE7D5C" w:rsidRDefault="00BE7D5C" w:rsidP="00BE7D5C">
      <w:pPr>
        <w:tabs>
          <w:tab w:val="left" w:pos="426"/>
        </w:tabs>
        <w:rPr>
          <w:rFonts w:ascii="Times New Roman" w:hAnsi="Times New Roman" w:cs="Times New Roman"/>
        </w:rPr>
      </w:pPr>
    </w:p>
    <w:p w:rsidR="00975136" w:rsidRPr="00B86147" w:rsidRDefault="00975136" w:rsidP="0097513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B86147">
        <w:rPr>
          <w:rFonts w:ascii="Times New Roman" w:hAnsi="Times New Roman" w:cs="Times New Roman"/>
          <w:b/>
          <w:bCs/>
        </w:rPr>
        <w:t>6.</w:t>
      </w:r>
      <w:r w:rsidRPr="00B86147">
        <w:rPr>
          <w:rFonts w:ascii="Times New Roman" w:hAnsi="Times New Roman" w:cs="Times New Roman"/>
        </w:rPr>
        <w:t xml:space="preserve"> Wykonawca oferuje się w ramach przedmiotu umowy i jego cenie:</w:t>
      </w:r>
    </w:p>
    <w:p w:rsidR="00975136" w:rsidRPr="00B86147" w:rsidRDefault="00975136" w:rsidP="00975136">
      <w:pPr>
        <w:pStyle w:val="Tekstpodstawowywcity3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  <w:r w:rsidRPr="00B86147">
        <w:rPr>
          <w:rFonts w:ascii="Times New Roman" w:hAnsi="Times New Roman" w:cs="Times New Roman"/>
          <w:sz w:val="24"/>
        </w:rPr>
        <w:t>- poszczególne dostawy wyrobów realizować w terminie do …………… dni roboczych od daty złożenia zamówienia za pośrednictwem faksu na numer: ……………………………….…. lub pocztą elektroniczną na adres e-mail</w:t>
      </w:r>
      <w:r w:rsidR="00137F4E">
        <w:rPr>
          <w:rFonts w:ascii="Times New Roman" w:hAnsi="Times New Roman" w:cs="Times New Roman"/>
          <w:sz w:val="24"/>
        </w:rPr>
        <w:t>: …………………………………………………... z</w:t>
      </w:r>
      <w:r w:rsidRPr="00B86147">
        <w:rPr>
          <w:rFonts w:ascii="Times New Roman" w:hAnsi="Times New Roman" w:cs="Times New Roman"/>
          <w:sz w:val="24"/>
        </w:rPr>
        <w:t>a dni robocze przyjmuje się dni od poniedziałku do piątku.</w:t>
      </w:r>
    </w:p>
    <w:p w:rsidR="00975136" w:rsidRPr="00B86147" w:rsidRDefault="00975136" w:rsidP="00975136">
      <w:pPr>
        <w:pStyle w:val="Tekstpodstawowywcity31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75136" w:rsidRPr="00B86147" w:rsidRDefault="00975136" w:rsidP="00975136">
      <w:pPr>
        <w:tabs>
          <w:tab w:val="left" w:pos="426"/>
        </w:tabs>
        <w:rPr>
          <w:rFonts w:ascii="Times New Roman" w:hAnsi="Times New Roman" w:cs="Times New Roman"/>
        </w:rPr>
      </w:pPr>
      <w:r w:rsidRPr="00B86147">
        <w:rPr>
          <w:rFonts w:ascii="Times New Roman" w:hAnsi="Times New Roman" w:cs="Times New Roman"/>
          <w:b/>
          <w:sz w:val="22"/>
        </w:rPr>
        <w:t xml:space="preserve">7. </w:t>
      </w:r>
      <w:r w:rsidRPr="00B86147">
        <w:rPr>
          <w:rFonts w:ascii="Times New Roman" w:hAnsi="Times New Roman" w:cs="Times New Roman"/>
          <w:sz w:val="22"/>
        </w:rPr>
        <w:t>Wykonawca oferuje realizację niniejszego zamówienia za cenę .................................... złotych, słownie złotych : .......................................</w:t>
      </w:r>
    </w:p>
    <w:p w:rsidR="00975136" w:rsidRPr="00B86147" w:rsidRDefault="00975136" w:rsidP="00975136">
      <w:pPr>
        <w:tabs>
          <w:tab w:val="left" w:pos="426"/>
        </w:tabs>
        <w:rPr>
          <w:rFonts w:ascii="Times New Roman" w:hAnsi="Times New Roman" w:cs="Times New Roman"/>
        </w:rPr>
      </w:pPr>
      <w:r w:rsidRPr="00B86147">
        <w:rPr>
          <w:rFonts w:ascii="Times New Roman" w:eastAsia="Tahoma" w:hAnsi="Times New Roman" w:cs="Times New Roman"/>
          <w:sz w:val="22"/>
        </w:rPr>
        <w:t xml:space="preserve">     </w:t>
      </w:r>
      <w:r w:rsidRPr="00B86147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.....................................................................................................................................zgodnie z poniższą kalkulacją:</w:t>
      </w:r>
    </w:p>
    <w:p w:rsidR="00975136" w:rsidRDefault="00975136" w:rsidP="00975136"/>
    <w:tbl>
      <w:tblPr>
        <w:tblW w:w="1545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"/>
        <w:gridCol w:w="580"/>
        <w:gridCol w:w="4252"/>
        <w:gridCol w:w="2835"/>
        <w:gridCol w:w="993"/>
        <w:gridCol w:w="1559"/>
        <w:gridCol w:w="1843"/>
        <w:gridCol w:w="1842"/>
        <w:gridCol w:w="1418"/>
      </w:tblGrid>
      <w:tr w:rsidR="00975136" w:rsidTr="0097145E">
        <w:trPr>
          <w:cantSplit/>
        </w:trPr>
        <w:tc>
          <w:tcPr>
            <w:tcW w:w="130" w:type="dxa"/>
          </w:tcPr>
          <w:p w:rsidR="00975136" w:rsidRDefault="00975136">
            <w:pPr>
              <w:pStyle w:val="Nagwektabeli"/>
              <w:snapToGrid w:val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136" w:rsidRDefault="00975136">
            <w:pPr>
              <w:pStyle w:val="Zawartotabeli"/>
              <w:snapToGrid w:val="0"/>
              <w:rPr>
                <w:b/>
                <w:bCs/>
              </w:rPr>
            </w:pPr>
          </w:p>
          <w:p w:rsidR="00975136" w:rsidRDefault="00975136">
            <w:pPr>
              <w:pStyle w:val="Zawartotabeli"/>
              <w:rPr>
                <w:b/>
                <w:bCs/>
              </w:rPr>
            </w:pPr>
          </w:p>
          <w:p w:rsidR="00975136" w:rsidRDefault="00975136">
            <w:pPr>
              <w:pStyle w:val="Zawartotabeli"/>
            </w:pPr>
            <w:r>
              <w:rPr>
                <w:b/>
                <w:bCs/>
              </w:rPr>
              <w:t>Lp.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136" w:rsidRPr="00D0788A" w:rsidRDefault="0097513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 zamówienia</w:t>
            </w: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136" w:rsidRPr="00D0788A" w:rsidRDefault="0097513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miary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136" w:rsidRPr="00D0788A" w:rsidRDefault="0097513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136" w:rsidRPr="00D0788A" w:rsidRDefault="0097513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</w:t>
            </w:r>
            <w:r w:rsidR="003A6B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brutto</w:t>
            </w: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 jednostkę miary/opakowanie handlowe tzw. cena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136" w:rsidRPr="00D0788A" w:rsidRDefault="0097513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zł</w:t>
            </w: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6= 4 x 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136" w:rsidRPr="00D0788A" w:rsidRDefault="00975136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Stawka podatku</w:t>
            </w: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VAT (%)</w:t>
            </w: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zawarta w kolumnie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36" w:rsidRPr="00D0788A" w:rsidRDefault="00975136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5136" w:rsidRPr="00D0788A" w:rsidRDefault="0097513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Producent/ </w:t>
            </w:r>
            <w:r w:rsidRPr="00D078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nr katalogowy</w:t>
            </w:r>
          </w:p>
        </w:tc>
      </w:tr>
      <w:tr w:rsidR="00975136" w:rsidTr="0097145E">
        <w:trPr>
          <w:cantSplit/>
        </w:trPr>
        <w:tc>
          <w:tcPr>
            <w:tcW w:w="130" w:type="dxa"/>
          </w:tcPr>
          <w:p w:rsidR="00975136" w:rsidRDefault="00975136">
            <w:pPr>
              <w:snapToGrid w:val="0"/>
            </w:pP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75136" w:rsidRDefault="0097513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975136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975136" w:rsidRDefault="00975136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6" w:rsidRDefault="00975136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2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Christensena z cytrynianem sodowym</w:t>
            </w:r>
          </w:p>
          <w:p w:rsidR="00C33A89" w:rsidRPr="00E20408" w:rsidRDefault="00AD5925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D59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Podłoże w butelce. Skład pożywki [g/litr]: cytrynian sodu 3,0g, glukoza 0,2g, wyciąg drożdżowy 0,5g, chlorowodorek cysteiny 0,1g, fosforan potasu 1-zasadowy 1,0g, chlorek sodu 5,0g, czerwień fenolowa 0,2% - 9,0 ml, agar 15,0g. Termin ważności min. 6 miesięcy od daty dostarczenia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6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butelka (100 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6" w:rsidRDefault="00AD5925" w:rsidP="004F45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6" w:rsidRDefault="0097513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6" w:rsidRDefault="00975136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6" w:rsidRDefault="00975136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6" w:rsidRDefault="00975136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89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C33A89" w:rsidRDefault="00C33A89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do rozkładu cukrów i alkoholi</w:t>
            </w:r>
          </w:p>
          <w:p w:rsidR="00C33A89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Podłoże w butelce. Skład pożywki [g/litr]: woda peptonowa 10 % 0,1g, wskaźnik </w:t>
            </w:r>
            <w:proofErr w:type="spellStart"/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Andrade</w:t>
            </w:r>
            <w:proofErr w:type="spellEnd"/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0,01g. Termin ważności min. 6 miesięcy od daty dostarczenia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AD592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butelka (2</w:t>
            </w:r>
            <w:r w:rsidR="00C33A89" w:rsidRPr="00C33A89">
              <w:rPr>
                <w:rFonts w:ascii="Times New Roman" w:hAnsi="Times New Roman" w:cs="Times New Roman"/>
                <w:sz w:val="20"/>
                <w:szCs w:val="20"/>
              </w:rPr>
              <w:t>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AD5925" w:rsidP="004F45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89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C33A89" w:rsidRDefault="00C33A89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Falkowa kontrolne</w:t>
            </w:r>
          </w:p>
          <w:p w:rsidR="00C33A89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Kontrola do podłoży wykrywających zdolność drobnoustrojów dekarboksylacji aminokwasów. Podłoże w butelce. Termin ważności min. 6 miesięcy od daty dostarczenia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P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89">
              <w:rPr>
                <w:rFonts w:ascii="Times New Roman" w:hAnsi="Times New Roman" w:cs="Times New Roman"/>
                <w:sz w:val="20"/>
                <w:szCs w:val="20"/>
              </w:rPr>
              <w:t>butelka (100ml)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AD5925" w:rsidP="004F45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89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C33A89" w:rsidRDefault="00C33A89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Falkowa z argininą</w:t>
            </w:r>
          </w:p>
          <w:p w:rsidR="00C33A89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Podłoże do wykrywania zdolności drobnoustrojów do dekarboksylacji argininy. Podłoże w butelce. Termin ważności min. 6 miesięcy od daty dostarczenia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P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89">
              <w:rPr>
                <w:rFonts w:ascii="Times New Roman" w:hAnsi="Times New Roman" w:cs="Times New Roman"/>
                <w:sz w:val="20"/>
                <w:szCs w:val="20"/>
              </w:rPr>
              <w:t>butelka (100ml)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4F45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89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C33A89" w:rsidRDefault="00C33A89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Falkowa z lizyną</w:t>
            </w:r>
          </w:p>
          <w:p w:rsidR="00C33A89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Podłoże do wykrywania zdolności drobnoustrojów do dekarboksylacji lizyny. Podłoże w butelce. Termin ważności min. 6 miesięcy od daty dostarczenia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P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89">
              <w:rPr>
                <w:rFonts w:ascii="Times New Roman" w:hAnsi="Times New Roman" w:cs="Times New Roman"/>
                <w:sz w:val="20"/>
                <w:szCs w:val="20"/>
              </w:rPr>
              <w:t>butelka (100ml)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AD5925" w:rsidP="004F45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89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C33A89" w:rsidRDefault="00C33A89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Falkowa z ornityną</w:t>
            </w:r>
          </w:p>
          <w:p w:rsidR="00C33A89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Podłoże do wykrywania zdolności drobnoustrojów do dekarboksylacji ornityny. Podłoże w butelce. Termin ważności min. 6 miesięcy od daty dostarczenia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P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89">
              <w:rPr>
                <w:rFonts w:ascii="Times New Roman" w:hAnsi="Times New Roman" w:cs="Times New Roman"/>
                <w:sz w:val="20"/>
                <w:szCs w:val="20"/>
              </w:rPr>
              <w:t>butelka (100ml)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AD592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89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C33A89" w:rsidRDefault="00C33A89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z 10% laktozą</w:t>
            </w:r>
          </w:p>
          <w:p w:rsidR="00C33A89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Podłoże w butelce. Skład pożywki [g/litr]: pepton 2g, chlorek sodu 5g, laktoza 100g, purpura </w:t>
            </w:r>
            <w:proofErr w:type="spellStart"/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bromokrezolowa</w:t>
            </w:r>
            <w:proofErr w:type="spellEnd"/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0,032g. Termin ważności min. 5 miesięcy od daty dostarczenia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P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89">
              <w:rPr>
                <w:rFonts w:ascii="Times New Roman" w:hAnsi="Times New Roman" w:cs="Times New Roman"/>
                <w:sz w:val="20"/>
                <w:szCs w:val="20"/>
              </w:rPr>
              <w:t>butelka (200ml)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4F45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89" w:rsidTr="0097145E">
        <w:trPr>
          <w:cantSplit/>
        </w:trPr>
        <w:tc>
          <w:tcPr>
            <w:tcW w:w="130" w:type="dxa"/>
            <w:tcBorders>
              <w:right w:val="single" w:sz="4" w:space="0" w:color="auto"/>
            </w:tcBorders>
          </w:tcPr>
          <w:p w:rsidR="00C33A89" w:rsidRDefault="00C33A89">
            <w:pPr>
              <w:snapToGrid w:val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Podłoże miękkie wg Garda</w:t>
            </w:r>
          </w:p>
          <w:p w:rsidR="00C33A89" w:rsidRPr="00C33A89" w:rsidRDefault="00C33A89" w:rsidP="001978F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33A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Podłoże agarowe służące do identyfikacji antygenów rzęskowych pałeczek Salmonella. Podłoże w butelce. Termin ważności min. 6 miesięcy od daty dostarczenia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P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89">
              <w:rPr>
                <w:rFonts w:ascii="Times New Roman" w:hAnsi="Times New Roman" w:cs="Times New Roman"/>
                <w:sz w:val="20"/>
                <w:szCs w:val="20"/>
              </w:rPr>
              <w:t>butelka (100ml)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AD5925" w:rsidP="004F45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9" w:rsidRDefault="00C33A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5" w:rsidTr="00137F4E">
        <w:trPr>
          <w:gridBefore w:val="5"/>
          <w:gridAfter w:val="2"/>
          <w:wBefore w:w="8790" w:type="dxa"/>
          <w:wAfter w:w="3260" w:type="dxa"/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5" w:rsidRDefault="00952D85" w:rsidP="00952D8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D85" w:rsidRDefault="00952D85" w:rsidP="00952D8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85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  <w:p w:rsidR="00952D85" w:rsidRPr="00952D85" w:rsidRDefault="00952D85" w:rsidP="00952D8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5" w:rsidRDefault="00952D8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45E" w:rsidRDefault="0075473D" w:rsidP="0097145E">
      <w:pPr>
        <w:jc w:val="both"/>
        <w:rPr>
          <w:rFonts w:ascii="Times New Roman" w:hAnsi="Times New Roman" w:cs="Times New Roman"/>
          <w:b/>
        </w:rPr>
      </w:pPr>
      <w:r w:rsidRPr="0075473D">
        <w:rPr>
          <w:rFonts w:ascii="Times New Roman" w:hAnsi="Times New Roman" w:cs="Times New Roman"/>
          <w:b/>
        </w:rPr>
        <w:t>* Wszystkie informacje dodatkowe nie stanowią treści oferty – nie zostaną uwzględnione przy badaniu i ocenie oferty. Przedmiotowe dane będą wykorzystywane wyłącznie do zamawiania i rozliczania dostaw wyrobów</w:t>
      </w:r>
    </w:p>
    <w:p w:rsidR="0097145E" w:rsidRPr="0097145E" w:rsidRDefault="0097145E" w:rsidP="0097145E">
      <w:pPr>
        <w:jc w:val="both"/>
        <w:rPr>
          <w:rFonts w:ascii="Times New Roman" w:hAnsi="Times New Roman" w:cs="Times New Roman"/>
          <w:b/>
        </w:rPr>
      </w:pPr>
      <w:r w:rsidRPr="0097145E">
        <w:rPr>
          <w:rFonts w:ascii="Times New Roman" w:hAnsi="Times New Roman" w:cs="Times New Roman"/>
          <w:b/>
        </w:rPr>
        <w:t xml:space="preserve">Do wszystkich pożywek gotowych, gdzie to wymagane, powinna być dostarczona karta charakterystyki.        </w:t>
      </w:r>
    </w:p>
    <w:p w:rsidR="0097145E" w:rsidRPr="0097145E" w:rsidRDefault="0097145E" w:rsidP="0097145E">
      <w:pPr>
        <w:jc w:val="both"/>
        <w:rPr>
          <w:rFonts w:ascii="Times New Roman" w:hAnsi="Times New Roman" w:cs="Times New Roman"/>
          <w:b/>
        </w:rPr>
      </w:pPr>
      <w:r w:rsidRPr="0097145E">
        <w:rPr>
          <w:rFonts w:ascii="Times New Roman" w:hAnsi="Times New Roman" w:cs="Times New Roman"/>
          <w:b/>
        </w:rPr>
        <w:t xml:space="preserve">Do każdej dostarczonej serii pożywki należy dołączyć certyfikat analityczny / świadectwo sprawdzenia / kartę kontroli produktu producenta oferowanych pożywek.               </w:t>
      </w:r>
    </w:p>
    <w:p w:rsidR="0097145E" w:rsidRDefault="0097145E" w:rsidP="0075473D">
      <w:pPr>
        <w:jc w:val="both"/>
        <w:rPr>
          <w:rFonts w:ascii="Times New Roman" w:hAnsi="Times New Roman" w:cs="Times New Roman"/>
          <w:b/>
        </w:rPr>
      </w:pPr>
      <w:r w:rsidRPr="0097145E">
        <w:rPr>
          <w:rFonts w:ascii="Times New Roman" w:hAnsi="Times New Roman" w:cs="Times New Roman"/>
          <w:b/>
        </w:rPr>
        <w:t>Na butelkach powinna znajdować się etykieta zawierająca, co najmniej: nazwę pożywki, nr serii, datę produkcji lub term</w:t>
      </w:r>
      <w:r>
        <w:rPr>
          <w:rFonts w:ascii="Times New Roman" w:hAnsi="Times New Roman" w:cs="Times New Roman"/>
          <w:b/>
        </w:rPr>
        <w:t xml:space="preserve">in ważności.                   </w:t>
      </w:r>
    </w:p>
    <w:p w:rsidR="0097145E" w:rsidRDefault="0097145E" w:rsidP="0075473D">
      <w:pPr>
        <w:jc w:val="both"/>
        <w:rPr>
          <w:rFonts w:ascii="Times New Roman" w:hAnsi="Times New Roman" w:cs="Times New Roman"/>
          <w:b/>
        </w:rPr>
      </w:pPr>
    </w:p>
    <w:p w:rsidR="00C72C1C" w:rsidRDefault="00C72C1C" w:rsidP="00C72C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Cena ofertowa musi być podana w złotych polski (PLN), cyfrowo ( do drugiego miejsca po przecinku)</w:t>
      </w:r>
    </w:p>
    <w:p w:rsidR="0097145E" w:rsidRDefault="0097145E" w:rsidP="0075473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473D" w:rsidRDefault="0097145E" w:rsidP="007547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5473D" w:rsidRPr="0075473D" w:rsidRDefault="0075473D" w:rsidP="0075473D">
      <w:pPr>
        <w:jc w:val="both"/>
        <w:rPr>
          <w:rFonts w:ascii="Times New Roman" w:hAnsi="Times New Roman" w:cs="Times New Roman"/>
        </w:rPr>
      </w:pPr>
      <w:r w:rsidRPr="0075473D">
        <w:rPr>
          <w:rFonts w:ascii="Times New Roman" w:hAnsi="Times New Roman" w:cs="Times New Roman"/>
        </w:rPr>
        <w:t>……………………………………….., dnia ………………………..</w:t>
      </w:r>
    </w:p>
    <w:p w:rsidR="0075473D" w:rsidRPr="0075473D" w:rsidRDefault="0075473D" w:rsidP="0075473D">
      <w:pPr>
        <w:jc w:val="both"/>
        <w:rPr>
          <w:rFonts w:ascii="Times New Roman" w:hAnsi="Times New Roman" w:cs="Times New Roman"/>
        </w:rPr>
      </w:pPr>
    </w:p>
    <w:p w:rsidR="0075473D" w:rsidRPr="0075473D" w:rsidRDefault="0075473D" w:rsidP="0075473D">
      <w:pPr>
        <w:ind w:left="7788" w:firstLine="708"/>
        <w:jc w:val="both"/>
        <w:rPr>
          <w:rFonts w:ascii="Times New Roman" w:hAnsi="Times New Roman" w:cs="Times New Roman"/>
        </w:rPr>
      </w:pPr>
      <w:r w:rsidRPr="0075473D">
        <w:rPr>
          <w:rFonts w:ascii="Times New Roman" w:hAnsi="Times New Roman" w:cs="Times New Roman"/>
        </w:rPr>
        <w:t xml:space="preserve">.........................................................................…     </w:t>
      </w:r>
    </w:p>
    <w:p w:rsidR="0075473D" w:rsidRPr="0075473D" w:rsidRDefault="0075473D" w:rsidP="0075473D">
      <w:pPr>
        <w:jc w:val="both"/>
        <w:rPr>
          <w:rFonts w:ascii="Times New Roman" w:hAnsi="Times New Roman" w:cs="Times New Roman"/>
        </w:rPr>
      </w:pPr>
      <w:r w:rsidRPr="0075473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473D">
        <w:rPr>
          <w:rFonts w:ascii="Times New Roman" w:hAnsi="Times New Roman" w:cs="Times New Roman"/>
        </w:rPr>
        <w:t xml:space="preserve"> podpis osoby/  podpisy osób uprawnionych           </w:t>
      </w:r>
    </w:p>
    <w:p w:rsidR="0075473D" w:rsidRPr="0075473D" w:rsidRDefault="0075473D" w:rsidP="007547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473D">
        <w:rPr>
          <w:rFonts w:ascii="Times New Roman" w:hAnsi="Times New Roman" w:cs="Times New Roman"/>
        </w:rPr>
        <w:t xml:space="preserve">do reprezentowania wykonawcy    </w:t>
      </w:r>
    </w:p>
    <w:sectPr w:rsidR="0075473D" w:rsidRPr="0075473D" w:rsidSect="0097145E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584453"/>
    <w:multiLevelType w:val="multilevel"/>
    <w:tmpl w:val="E9CE030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37150F"/>
    <w:multiLevelType w:val="hybridMultilevel"/>
    <w:tmpl w:val="9E583284"/>
    <w:lvl w:ilvl="0" w:tplc="FB883BB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36"/>
    <w:rsid w:val="000211C8"/>
    <w:rsid w:val="00070B78"/>
    <w:rsid w:val="000A1FC0"/>
    <w:rsid w:val="000A34CA"/>
    <w:rsid w:val="000E182A"/>
    <w:rsid w:val="0010272D"/>
    <w:rsid w:val="00110328"/>
    <w:rsid w:val="00137F4E"/>
    <w:rsid w:val="00152F10"/>
    <w:rsid w:val="00187A3C"/>
    <w:rsid w:val="00195A9B"/>
    <w:rsid w:val="001978F9"/>
    <w:rsid w:val="00255C9C"/>
    <w:rsid w:val="002809F0"/>
    <w:rsid w:val="002821F2"/>
    <w:rsid w:val="002934A0"/>
    <w:rsid w:val="0029721E"/>
    <w:rsid w:val="002E401D"/>
    <w:rsid w:val="00305A01"/>
    <w:rsid w:val="00350FA8"/>
    <w:rsid w:val="00355E53"/>
    <w:rsid w:val="00364C9D"/>
    <w:rsid w:val="003A6B6E"/>
    <w:rsid w:val="003C55F1"/>
    <w:rsid w:val="003C7F95"/>
    <w:rsid w:val="003F3EE0"/>
    <w:rsid w:val="00420782"/>
    <w:rsid w:val="00425AEB"/>
    <w:rsid w:val="00464EF5"/>
    <w:rsid w:val="00481FB6"/>
    <w:rsid w:val="00491C82"/>
    <w:rsid w:val="004B24A5"/>
    <w:rsid w:val="004B7DC4"/>
    <w:rsid w:val="004E488A"/>
    <w:rsid w:val="004F45BA"/>
    <w:rsid w:val="00522707"/>
    <w:rsid w:val="00547360"/>
    <w:rsid w:val="00553632"/>
    <w:rsid w:val="005B2D93"/>
    <w:rsid w:val="005C1902"/>
    <w:rsid w:val="00600D06"/>
    <w:rsid w:val="006047A2"/>
    <w:rsid w:val="00625748"/>
    <w:rsid w:val="006336F9"/>
    <w:rsid w:val="006656B7"/>
    <w:rsid w:val="006A29F8"/>
    <w:rsid w:val="006A2C64"/>
    <w:rsid w:val="006E29FA"/>
    <w:rsid w:val="006E4B3E"/>
    <w:rsid w:val="006F1BE4"/>
    <w:rsid w:val="006F5935"/>
    <w:rsid w:val="00725DBD"/>
    <w:rsid w:val="00743A18"/>
    <w:rsid w:val="0075473D"/>
    <w:rsid w:val="00775A84"/>
    <w:rsid w:val="00782408"/>
    <w:rsid w:val="007A3A1B"/>
    <w:rsid w:val="007C0DC3"/>
    <w:rsid w:val="007E4BC1"/>
    <w:rsid w:val="008339F9"/>
    <w:rsid w:val="008A0633"/>
    <w:rsid w:val="008A3D21"/>
    <w:rsid w:val="00932D55"/>
    <w:rsid w:val="00940051"/>
    <w:rsid w:val="009438E8"/>
    <w:rsid w:val="00952D85"/>
    <w:rsid w:val="0097145E"/>
    <w:rsid w:val="00975136"/>
    <w:rsid w:val="009A3CE6"/>
    <w:rsid w:val="009B5A54"/>
    <w:rsid w:val="009D29DA"/>
    <w:rsid w:val="009D664B"/>
    <w:rsid w:val="009F4EB8"/>
    <w:rsid w:val="00A23E67"/>
    <w:rsid w:val="00A36B98"/>
    <w:rsid w:val="00A47822"/>
    <w:rsid w:val="00A916F2"/>
    <w:rsid w:val="00A9694F"/>
    <w:rsid w:val="00AD5925"/>
    <w:rsid w:val="00AE17F9"/>
    <w:rsid w:val="00B14434"/>
    <w:rsid w:val="00B27757"/>
    <w:rsid w:val="00B52FE9"/>
    <w:rsid w:val="00B86147"/>
    <w:rsid w:val="00BC09D8"/>
    <w:rsid w:val="00BC7A39"/>
    <w:rsid w:val="00BD29C9"/>
    <w:rsid w:val="00BE7330"/>
    <w:rsid w:val="00BE7D5C"/>
    <w:rsid w:val="00C25299"/>
    <w:rsid w:val="00C33A89"/>
    <w:rsid w:val="00C55DC6"/>
    <w:rsid w:val="00C60ED1"/>
    <w:rsid w:val="00C66418"/>
    <w:rsid w:val="00C72C1C"/>
    <w:rsid w:val="00C92C76"/>
    <w:rsid w:val="00CB5AAC"/>
    <w:rsid w:val="00D0066E"/>
    <w:rsid w:val="00D0788A"/>
    <w:rsid w:val="00D113DA"/>
    <w:rsid w:val="00D76B03"/>
    <w:rsid w:val="00E20408"/>
    <w:rsid w:val="00E44A48"/>
    <w:rsid w:val="00E771F8"/>
    <w:rsid w:val="00E77EB1"/>
    <w:rsid w:val="00E9418F"/>
    <w:rsid w:val="00EA6E07"/>
    <w:rsid w:val="00ED3487"/>
    <w:rsid w:val="00ED3CB4"/>
    <w:rsid w:val="00ED7C19"/>
    <w:rsid w:val="00EF2238"/>
    <w:rsid w:val="00F16584"/>
    <w:rsid w:val="00F35C17"/>
    <w:rsid w:val="00F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5C3B-2617-4A09-BBF0-3EF292F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3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75136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5136"/>
    <w:rPr>
      <w:rFonts w:ascii="Liberation Serif" w:eastAsia="SimSun" w:hAnsi="Liberation Serif" w:cs="Mangal"/>
      <w:b/>
      <w:kern w:val="2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rsid w:val="00975136"/>
    <w:pPr>
      <w:suppressLineNumbers/>
    </w:pPr>
  </w:style>
  <w:style w:type="paragraph" w:customStyle="1" w:styleId="Nagwektabeli">
    <w:name w:val="Nagłówek tabeli"/>
    <w:basedOn w:val="Zawartotabeli"/>
    <w:rsid w:val="00975136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975136"/>
    <w:pPr>
      <w:ind w:left="708"/>
    </w:pPr>
    <w:rPr>
      <w:sz w:val="28"/>
    </w:rPr>
  </w:style>
  <w:style w:type="paragraph" w:styleId="Akapitzlist">
    <w:name w:val="List Paragraph"/>
    <w:basedOn w:val="Normalny"/>
    <w:uiPriority w:val="34"/>
    <w:qFormat/>
    <w:rsid w:val="00D0788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1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8F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7AC7-86A5-42E7-A4B7-7C4B4E99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</dc:creator>
  <cp:keywords/>
  <dc:description/>
  <cp:lastModifiedBy>Agnieszka R</cp:lastModifiedBy>
  <cp:revision>7</cp:revision>
  <cp:lastPrinted>2019-03-12T09:34:00Z</cp:lastPrinted>
  <dcterms:created xsi:type="dcterms:W3CDTF">2019-03-12T07:57:00Z</dcterms:created>
  <dcterms:modified xsi:type="dcterms:W3CDTF">2019-03-19T08:04:00Z</dcterms:modified>
</cp:coreProperties>
</file>